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Pass the Pickel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BAGS    </w:t>
      </w:r>
      <w:r>
        <w:t xml:space="preserve">   LOW COST    </w:t>
      </w:r>
      <w:r>
        <w:t xml:space="preserve">   MBR    </w:t>
      </w:r>
      <w:r>
        <w:t xml:space="preserve">   TEAM WORK    </w:t>
      </w:r>
      <w:r>
        <w:t xml:space="preserve">   LOVE    </w:t>
      </w:r>
      <w:r>
        <w:t xml:space="preserve">   SAFETY    </w:t>
      </w:r>
      <w:r>
        <w:t xml:space="preserve">   EMO    </w:t>
      </w:r>
      <w:r>
        <w:t xml:space="preserve">   Servants Heart    </w:t>
      </w:r>
      <w:r>
        <w:t xml:space="preserve">   Warrior Spirit    </w:t>
      </w:r>
      <w:r>
        <w:t xml:space="preserve">   Herb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 the Pickel</dc:title>
  <dcterms:created xsi:type="dcterms:W3CDTF">2021-10-11T14:05:21Z</dcterms:created>
  <dcterms:modified xsi:type="dcterms:W3CDTF">2021-10-11T14:05:21Z</dcterms:modified>
</cp:coreProperties>
</file>