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 Chef Items AT1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CAKES    </w:t>
      </w:r>
      <w:r>
        <w:t xml:space="preserve">   CHOUX    </w:t>
      </w:r>
      <w:r>
        <w:t xml:space="preserve">   CREAMING    </w:t>
      </w:r>
      <w:r>
        <w:t xml:space="preserve">   DOCKING    </w:t>
      </w:r>
      <w:r>
        <w:t xml:space="preserve">   INGREDIENTS    </w:t>
      </w:r>
      <w:r>
        <w:t xml:space="preserve">   MIXING    </w:t>
      </w:r>
      <w:r>
        <w:t xml:space="preserve">   PASTRY    </w:t>
      </w:r>
      <w:r>
        <w:t xml:space="preserve">   PATISSIER    </w:t>
      </w:r>
      <w:r>
        <w:t xml:space="preserve">   PIPING    </w:t>
      </w:r>
      <w:r>
        <w:t xml:space="preserve">   TARTS    </w:t>
      </w:r>
      <w:r>
        <w:t xml:space="preserve">   TEMPER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 Chef Items AT1</dc:title>
  <dcterms:created xsi:type="dcterms:W3CDTF">2021-10-11T14:06:33Z</dcterms:created>
  <dcterms:modified xsi:type="dcterms:W3CDTF">2021-10-11T14:06:33Z</dcterms:modified>
</cp:coreProperties>
</file>