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Patient Access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Medium"/>
      </w:pPr>
      <w:r>
        <w:t xml:space="preserve">   Copay    </w:t>
      </w:r>
      <w:r>
        <w:t xml:space="preserve">   MSPQ    </w:t>
      </w:r>
      <w:r>
        <w:t xml:space="preserve">   RTE    </w:t>
      </w:r>
      <w:r>
        <w:t xml:space="preserve">   ESRD    </w:t>
      </w:r>
      <w:r>
        <w:t xml:space="preserve">   Subscriber    </w:t>
      </w:r>
      <w:r>
        <w:t xml:space="preserve">   Guarantor    </w:t>
      </w:r>
      <w:r>
        <w:t xml:space="preserve">   Deductible    </w:t>
      </w:r>
      <w:r>
        <w:t xml:space="preserve">   EPO    </w:t>
      </w:r>
      <w:r>
        <w:t xml:space="preserve">   COBRA    </w:t>
      </w:r>
      <w:r>
        <w:t xml:space="preserve">   Worker's Comp    </w:t>
      </w:r>
      <w:r>
        <w:t xml:space="preserve">   Tricare    </w:t>
      </w:r>
      <w:r>
        <w:t xml:space="preserve">   Medicare    </w:t>
      </w:r>
      <w:r>
        <w:t xml:space="preserve">   Medicaid    </w:t>
      </w:r>
      <w:r>
        <w:t xml:space="preserve">   Epic    </w:t>
      </w:r>
      <w:r>
        <w:t xml:space="preserve">   Patient Access    </w:t>
      </w:r>
      <w:r>
        <w:t xml:space="preserve">   PPO    </w:t>
      </w:r>
      <w:r>
        <w:t xml:space="preserve">   HMO    </w:t>
      </w:r>
      <w:r>
        <w:t xml:space="preserve">   Revenue Cycle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Patient Access</dc:title>
  <dcterms:created xsi:type="dcterms:W3CDTF">2021-10-11T14:06:37Z</dcterms:created>
  <dcterms:modified xsi:type="dcterms:W3CDTF">2021-10-11T14:06:37Z</dcterms:modified>
</cp:coreProperties>
</file>