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Patient Education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7</w:t>
            </w:r>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12</w:t>
            </w: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19</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questioning or interviewing technique that attempts to correct ambiguity and clear up the meaning of confusing communication</w:t>
            </w:r>
          </w:p>
          <w:p>
            <w:pPr>
              <w:keepLines/>
              <w:pStyle w:val="CluesTiny"/>
            </w:pPr>
            <w:r>
              <w:rPr>
                <w:b w:val="true"/>
                <w:bCs w:val="true"/>
              </w:rPr>
              <w:t xml:space="preserve">4. </w:t>
            </w:r>
            <w:r>
              <w:t xml:space="preserve">In patient education, monitoring of the ongoing process of teaching effectiveness, the teaching process, and the learner's response</w:t>
            </w:r>
          </w:p>
          <w:p>
            <w:pPr>
              <w:keepLines/>
              <w:pStyle w:val="CluesTiny"/>
            </w:pPr>
            <w:r>
              <w:rPr>
                <w:b w:val="true"/>
                <w:bCs w:val="true"/>
              </w:rPr>
              <w:t xml:space="preserve">6. </w:t>
            </w:r>
            <w:r>
              <w:t xml:space="preserve">the use of language, jargon, choice of words or questions, voice tone and quality and feedback</w:t>
            </w:r>
          </w:p>
          <w:p>
            <w:pPr>
              <w:keepLines/>
              <w:pStyle w:val="CluesTiny"/>
            </w:pPr>
            <w:r>
              <w:rPr>
                <w:b w:val="true"/>
                <w:bCs w:val="true"/>
              </w:rPr>
              <w:t xml:space="preserve">9. </w:t>
            </w:r>
            <w:r>
              <w:t xml:space="preserve">purposeful, reciprocal, and close or intimate expression between participants; two way conversation</w:t>
            </w:r>
          </w:p>
          <w:p>
            <w:pPr>
              <w:keepLines/>
              <w:pStyle w:val="CluesTiny"/>
            </w:pPr>
            <w:r>
              <w:rPr>
                <w:b w:val="true"/>
                <w:bCs w:val="true"/>
              </w:rPr>
              <w:t xml:space="preserve">13. </w:t>
            </w:r>
            <w:r>
              <w:t xml:space="preserve">when more than one question is combined in what seems to be a single question</w:t>
            </w:r>
          </w:p>
          <w:p>
            <w:pPr>
              <w:keepLines/>
              <w:pStyle w:val="CluesTiny"/>
            </w:pPr>
            <w:r>
              <w:rPr>
                <w:b w:val="true"/>
                <w:bCs w:val="true"/>
              </w:rPr>
              <w:t xml:space="preserve">16. </w:t>
            </w:r>
            <w:r>
              <w:t xml:space="preserve">any opportunity to impart critical and meaningful information to a captive audience</w:t>
            </w:r>
          </w:p>
          <w:p>
            <w:pPr>
              <w:keepLines/>
              <w:pStyle w:val="CluesTiny"/>
            </w:pPr>
            <w:r>
              <w:rPr>
                <w:b w:val="true"/>
                <w:bCs w:val="true"/>
              </w:rPr>
              <w:t xml:space="preserve">17. </w:t>
            </w:r>
            <w:r>
              <w:t xml:space="preserve">use of basic learning techniques, such as conditioning, biofeedback, reinforcement, and aversion therapy to alter human behavior</w:t>
            </w:r>
          </w:p>
          <w:p>
            <w:pPr>
              <w:keepLines/>
              <w:pStyle w:val="CluesTiny"/>
            </w:pPr>
            <w:r>
              <w:rPr>
                <w:b w:val="true"/>
                <w:bCs w:val="true"/>
              </w:rPr>
              <w:t xml:space="preserve">20. </w:t>
            </w:r>
            <w:r>
              <w:t xml:space="preserve">messages created through body motion</w:t>
            </w:r>
          </w:p>
          <w:p>
            <w:pPr>
              <w:keepLines/>
              <w:pStyle w:val="CluesTiny"/>
            </w:pPr>
            <w:r>
              <w:rPr>
                <w:b w:val="true"/>
                <w:bCs w:val="true"/>
              </w:rPr>
              <w:t xml:space="preserve">21. </w:t>
            </w:r>
            <w:r>
              <w:t xml:space="preserve">the patient's interest in changing an undesirable behavior associated with his or her condition</w:t>
            </w:r>
          </w:p>
          <w:p>
            <w:pPr>
              <w:keepLines/>
              <w:pStyle w:val="CluesTiny"/>
            </w:pPr>
            <w:r>
              <w:rPr>
                <w:b w:val="true"/>
                <w:bCs w:val="true"/>
              </w:rPr>
              <w:t xml:space="preserve">22. </w:t>
            </w:r>
            <w:r>
              <w:t xml:space="preserve">a question that is phrased in such a way tat a predetermined or expected response is inevitable</w:t>
            </w:r>
          </w:p>
          <w:p>
            <w:pPr>
              <w:keepLines/>
              <w:pStyle w:val="CluesTiny"/>
            </w:pPr>
            <w:r>
              <w:rPr>
                <w:b w:val="true"/>
                <w:bCs w:val="true"/>
              </w:rPr>
              <w:t xml:space="preserve">23. </w:t>
            </w:r>
            <w:r>
              <w:t xml:space="preserve">a perspective that assists in determining what someone is feeling</w:t>
            </w:r>
          </w:p>
          <w:p>
            <w:pPr>
              <w:keepLines/>
              <w:pStyle w:val="CluesTiny"/>
            </w:pPr>
            <w:r>
              <w:rPr>
                <w:b w:val="true"/>
                <w:bCs w:val="true"/>
              </w:rPr>
              <w:t xml:space="preserve">24. </w:t>
            </w:r>
            <w:r>
              <w:t xml:space="preserve">attitude toward one's responsibility for one's own behavior</w:t>
            </w:r>
          </w:p>
        </w:tc>
        <w:tc>
          <w:p>
            <w:pPr>
              <w:pStyle w:val="CluesTiny"/>
            </w:pPr>
            <w:r>
              <w:rPr>
                <w:b w:val="true"/>
                <w:bCs w:val="true"/>
              </w:rPr>
              <w:t xml:space="preserve">Down</w:t>
            </w:r>
          </w:p>
          <w:p>
            <w:pPr>
              <w:keepLines/>
              <w:pStyle w:val="CluesTiny"/>
            </w:pPr>
            <w:r>
              <w:rPr>
                <w:b w:val="true"/>
                <w:bCs w:val="true"/>
              </w:rPr>
              <w:t xml:space="preserve">1. </w:t>
            </w:r>
            <w:r>
              <w:t xml:space="preserve">use of the educational process by an individual or group who are independent decision makers</w:t>
            </w:r>
          </w:p>
          <w:p>
            <w:pPr>
              <w:keepLines/>
              <w:pStyle w:val="CluesTiny"/>
            </w:pPr>
            <w:r>
              <w:rPr>
                <w:b w:val="true"/>
                <w:bCs w:val="true"/>
              </w:rPr>
              <w:t xml:space="preserve">3. </w:t>
            </w:r>
            <w:r>
              <w:t xml:space="preserve">helpful information or criticism that is given to someone to say what can be done to make improvments</w:t>
            </w:r>
          </w:p>
          <w:p>
            <w:pPr>
              <w:keepLines/>
              <w:pStyle w:val="CluesTiny"/>
            </w:pPr>
            <w:r>
              <w:rPr>
                <w:b w:val="true"/>
                <w:bCs w:val="true"/>
              </w:rPr>
              <w:t xml:space="preserve">5. </w:t>
            </w:r>
            <w:r>
              <w:t xml:space="preserve">in patient education, putting the teaching plan into action</w:t>
            </w:r>
          </w:p>
          <w:p>
            <w:pPr>
              <w:keepLines/>
              <w:pStyle w:val="CluesTiny"/>
            </w:pPr>
            <w:r>
              <w:rPr>
                <w:b w:val="true"/>
                <w:bCs w:val="true"/>
              </w:rPr>
              <w:t xml:space="preserve">7. </w:t>
            </w:r>
            <w:r>
              <w:t xml:space="preserve">questioning technique that limits respondents to a limited number or responses</w:t>
            </w:r>
          </w:p>
          <w:p>
            <w:pPr>
              <w:keepLines/>
              <w:pStyle w:val="CluesTiny"/>
            </w:pPr>
            <w:r>
              <w:rPr>
                <w:b w:val="true"/>
                <w:bCs w:val="true"/>
              </w:rPr>
              <w:t xml:space="preserve">8. </w:t>
            </w:r>
            <w:r>
              <w:t xml:space="preserve">recording or charting individual patient education, including the date and time of intervention, the subject matter or content addressed, the method of instruction, and the response of the learner or the results of the learning</w:t>
            </w:r>
          </w:p>
          <w:p>
            <w:pPr>
              <w:keepLines/>
              <w:pStyle w:val="CluesTiny"/>
            </w:pPr>
            <w:r>
              <w:rPr>
                <w:b w:val="true"/>
                <w:bCs w:val="true"/>
              </w:rPr>
              <w:t xml:space="preserve">10. </w:t>
            </w:r>
            <w:r>
              <w:t xml:space="preserve">use of the educational process for individuals who are partners in the health education effort</w:t>
            </w:r>
          </w:p>
          <w:p>
            <w:pPr>
              <w:keepLines/>
              <w:pStyle w:val="CluesTiny"/>
            </w:pPr>
            <w:r>
              <w:rPr>
                <w:b w:val="true"/>
                <w:bCs w:val="true"/>
              </w:rPr>
              <w:t xml:space="preserve">11. </w:t>
            </w:r>
            <w:r>
              <w:t xml:space="preserve">the use of sound in the communication process</w:t>
            </w:r>
          </w:p>
          <w:p>
            <w:pPr>
              <w:keepLines/>
              <w:pStyle w:val="CluesTiny"/>
            </w:pPr>
            <w:r>
              <w:rPr>
                <w:b w:val="true"/>
                <w:bCs w:val="true"/>
              </w:rPr>
              <w:t xml:space="preserve">12. </w:t>
            </w:r>
            <w:r>
              <w:t xml:space="preserve">the process by which a therapist provides direct, reality-oriented feedback to a client regarding the client's own thought, feelings or behaviours</w:t>
            </w:r>
          </w:p>
          <w:p>
            <w:pPr>
              <w:keepLines/>
              <w:pStyle w:val="CluesTiny"/>
            </w:pPr>
            <w:r>
              <w:rPr>
                <w:b w:val="true"/>
                <w:bCs w:val="true"/>
              </w:rPr>
              <w:t xml:space="preserve">14. </w:t>
            </w:r>
            <w:r>
              <w:t xml:space="preserve">area of learning involved in knowledge, comprehension, and critical thinking</w:t>
            </w:r>
          </w:p>
          <w:p>
            <w:pPr>
              <w:keepLines/>
              <w:pStyle w:val="CluesTiny"/>
            </w:pPr>
            <w:r>
              <w:rPr>
                <w:b w:val="true"/>
                <w:bCs w:val="true"/>
              </w:rPr>
              <w:t xml:space="preserve">15. </w:t>
            </w:r>
            <w:r>
              <w:t xml:space="preserve">in patient education, setting learning goals, objectives, and learning outcomes</w:t>
            </w:r>
          </w:p>
          <w:p>
            <w:pPr>
              <w:keepLines/>
              <w:pStyle w:val="CluesTiny"/>
            </w:pPr>
            <w:r>
              <w:rPr>
                <w:b w:val="true"/>
                <w:bCs w:val="true"/>
              </w:rPr>
              <w:t xml:space="preserve">18. </w:t>
            </w:r>
            <w:r>
              <w:t xml:space="preserve">information, facts, data, ideas, thoughts, feeling, or attitude conveyed during communication</w:t>
            </w:r>
          </w:p>
          <w:p>
            <w:pPr>
              <w:keepLines/>
              <w:pStyle w:val="CluesTiny"/>
            </w:pPr>
            <w:r>
              <w:rPr>
                <w:b w:val="true"/>
                <w:bCs w:val="true"/>
              </w:rPr>
              <w:t xml:space="preserve">19. </w:t>
            </w:r>
            <w:r>
              <w:t xml:space="preserve">means of transmitting information between a sender and reciever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Education</dc:title>
  <dcterms:created xsi:type="dcterms:W3CDTF">2021-10-11T14:05:51Z</dcterms:created>
  <dcterms:modified xsi:type="dcterms:W3CDTF">2021-10-11T14:05:51Z</dcterms:modified>
</cp:coreProperties>
</file>