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Patricks cian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arithmetician    </w:t>
      </w:r>
      <w:r>
        <w:t xml:space="preserve">   beautician    </w:t>
      </w:r>
      <w:r>
        <w:t xml:space="preserve">   clincian    </w:t>
      </w:r>
      <w:r>
        <w:t xml:space="preserve">   electrician    </w:t>
      </w:r>
      <w:r>
        <w:t xml:space="preserve">   mathematician    </w:t>
      </w:r>
      <w:r>
        <w:t xml:space="preserve">   mortician    </w:t>
      </w:r>
      <w:r>
        <w:t xml:space="preserve">   obstetrician    </w:t>
      </w:r>
      <w:r>
        <w:t xml:space="preserve">   paediatrician    </w:t>
      </w:r>
      <w:r>
        <w:t xml:space="preserve">   patrician    </w:t>
      </w:r>
      <w:r>
        <w:t xml:space="preserve">   physician    </w:t>
      </w:r>
      <w:r>
        <w:t xml:space="preserve">   politician    </w:t>
      </w:r>
      <w:r>
        <w:t xml:space="preserve">   statistician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Patricks cian word search</dc:title>
  <dcterms:created xsi:type="dcterms:W3CDTF">2021-10-11T14:07:27Z</dcterms:created>
  <dcterms:modified xsi:type="dcterms:W3CDTF">2021-10-11T14:07:27Z</dcterms:modified>
</cp:coreProperties>
</file>