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Patriotic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STATUE OF LIBERTY    </w:t>
      </w:r>
      <w:r>
        <w:t xml:space="preserve">   MT RUSHMORE    </w:t>
      </w:r>
      <w:r>
        <w:t xml:space="preserve">   LINCOLN    </w:t>
      </w:r>
      <w:r>
        <w:t xml:space="preserve">   EAGLE    </w:t>
      </w:r>
      <w:r>
        <w:t xml:space="preserve">   WASHINGTON    </w:t>
      </w:r>
      <w:r>
        <w:t xml:space="preserve">   CAPITOL    </w:t>
      </w:r>
      <w:r>
        <w:t xml:space="preserve">   LIBERTY BELL    </w:t>
      </w:r>
      <w:r>
        <w:t xml:space="preserve">   PRESIDENT    </w:t>
      </w:r>
      <w:r>
        <w:t xml:space="preserve">   AMERICA    </w:t>
      </w:r>
      <w:r>
        <w:t xml:space="preserve">  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Patriotic Symbols</dc:title>
  <dcterms:created xsi:type="dcterms:W3CDTF">2021-10-11T14:06:58Z</dcterms:created>
  <dcterms:modified xsi:type="dcterms:W3CDTF">2021-10-11T14:06:58Z</dcterms:modified>
</cp:coreProperties>
</file>