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Peasant's Revolt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fourteenth century    </w:t>
      </w:r>
      <w:r>
        <w:t xml:space="preserve">   wages    </w:t>
      </w:r>
      <w:r>
        <w:t xml:space="preserve">   land    </w:t>
      </w:r>
      <w:r>
        <w:t xml:space="preserve">   lord chancellor    </w:t>
      </w:r>
      <w:r>
        <w:t xml:space="preserve">   essex    </w:t>
      </w:r>
      <w:r>
        <w:t xml:space="preserve">   toweroflondon    </w:t>
      </w:r>
      <w:r>
        <w:t xml:space="preserve">   king richard the second    </w:t>
      </w:r>
      <w:r>
        <w:t xml:space="preserve">   john bull    </w:t>
      </w:r>
      <w:r>
        <w:t xml:space="preserve">   poll tax    </w:t>
      </w:r>
      <w:r>
        <w:t xml:space="preserve">   Tyler    </w:t>
      </w:r>
      <w:r>
        <w:t xml:space="preserve">   Peasant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Peasant's Revolt</dc:title>
  <dcterms:created xsi:type="dcterms:W3CDTF">2021-10-11T14:10:26Z</dcterms:created>
  <dcterms:modified xsi:type="dcterms:W3CDTF">2021-10-11T14:10:26Z</dcterms:modified>
</cp:coreProperties>
</file>