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Dehydration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osmolality    </w:t>
      </w:r>
      <w:r>
        <w:t xml:space="preserve">   pedialyte    </w:t>
      </w:r>
      <w:r>
        <w:t xml:space="preserve">   poor skin turgor    </w:t>
      </w:r>
      <w:r>
        <w:t xml:space="preserve">   sodium bicarbonate    </w:t>
      </w:r>
      <w:r>
        <w:t xml:space="preserve">   potassium    </w:t>
      </w:r>
      <w:r>
        <w:t xml:space="preserve">   sodium     </w:t>
      </w:r>
      <w:r>
        <w:t xml:space="preserve">   sensible water loss    </w:t>
      </w:r>
      <w:r>
        <w:t xml:space="preserve">   insensible water loss    </w:t>
      </w:r>
      <w:r>
        <w:t xml:space="preserve">   lethargy    </w:t>
      </w:r>
      <w:r>
        <w:t xml:space="preserve">   electrolytes    </w:t>
      </w:r>
      <w:r>
        <w:t xml:space="preserve">   fluids    </w:t>
      </w:r>
      <w:r>
        <w:t xml:space="preserve">   zofran    </w:t>
      </w:r>
      <w:r>
        <w:t xml:space="preserve">   emesis    </w:t>
      </w:r>
      <w:r>
        <w:t xml:space="preserve">   diarrhea    </w:t>
      </w:r>
      <w:r>
        <w:t xml:space="preserve">   oral rehydration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Dehydration</dc:title>
  <dcterms:created xsi:type="dcterms:W3CDTF">2021-10-11T14:09:07Z</dcterms:created>
  <dcterms:modified xsi:type="dcterms:W3CDTF">2021-10-11T14:09:07Z</dcterms:modified>
</cp:coreProperties>
</file>