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Pediatric Menigitis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Medical inflammation of meninges that surrounds the brain and spinal cord.</w:t>
            </w:r>
          </w:p>
          <w:p>
            <w:pPr>
              <w:keepLines/>
              <w:pStyle w:val="CluesTiny"/>
            </w:pPr>
            <w:r>
              <w:rPr>
                <w:b w:val="true"/>
                <w:bCs w:val="true"/>
              </w:rPr>
              <w:t xml:space="preserve">8. </w:t>
            </w:r>
            <w:r>
              <w:t xml:space="preserve">Older infants and children in the United states often get this form of meningitis.</w:t>
            </w:r>
          </w:p>
          <w:p>
            <w:pPr>
              <w:keepLines/>
              <w:pStyle w:val="CluesTiny"/>
            </w:pPr>
            <w:r>
              <w:rPr>
                <w:b w:val="true"/>
                <w:bCs w:val="true"/>
              </w:rPr>
              <w:t xml:space="preserve">9. </w:t>
            </w:r>
            <w:r>
              <w:t xml:space="preserve">A sample of blood is cultured in the laboratory to determine if there are bacteria present normally, no bacteria should be present in the blood.</w:t>
            </w:r>
          </w:p>
          <w:p>
            <w:pPr>
              <w:keepLines/>
              <w:pStyle w:val="CluesTiny"/>
            </w:pPr>
            <w:r>
              <w:rPr>
                <w:b w:val="true"/>
                <w:bCs w:val="true"/>
              </w:rPr>
              <w:t xml:space="preserve">10. </w:t>
            </w:r>
            <w:r>
              <w:t xml:space="preserve">A family of viruses that is the most common viral meningitis.</w:t>
            </w:r>
          </w:p>
          <w:p>
            <w:pPr>
              <w:keepLines/>
              <w:pStyle w:val="CluesTiny"/>
            </w:pPr>
            <w:r>
              <w:rPr>
                <w:b w:val="true"/>
                <w:bCs w:val="true"/>
              </w:rPr>
              <w:t xml:space="preserve">11. </w:t>
            </w:r>
            <w:r>
              <w:t xml:space="preserve">Measures that can be taken to prevent viral and bacterial meningitis.</w:t>
            </w:r>
          </w:p>
          <w:p>
            <w:pPr>
              <w:keepLines/>
              <w:pStyle w:val="CluesTiny"/>
            </w:pPr>
            <w:r>
              <w:rPr>
                <w:b w:val="true"/>
                <w:bCs w:val="true"/>
              </w:rPr>
              <w:t xml:space="preserve">12. </w:t>
            </w:r>
            <w:r>
              <w:t xml:space="preserve">In developed countries such as the United States, approximately  percent of children with bacterial meningitis develop complications.</w:t>
            </w:r>
          </w:p>
        </w:tc>
        <w:tc>
          <w:p>
            <w:pPr>
              <w:pStyle w:val="CluesTiny"/>
            </w:pPr>
            <w:r>
              <w:rPr>
                <w:b w:val="true"/>
                <w:bCs w:val="true"/>
              </w:rPr>
              <w:t xml:space="preserve">Down</w:t>
            </w:r>
          </w:p>
          <w:p>
            <w:pPr>
              <w:keepLines/>
              <w:pStyle w:val="CluesTiny"/>
            </w:pPr>
            <w:r>
              <w:rPr>
                <w:b w:val="true"/>
                <w:bCs w:val="true"/>
              </w:rPr>
              <w:t xml:space="preserve">1. </w:t>
            </w:r>
            <w:r>
              <w:t xml:space="preserve">A spinal tap, a clinician uses a needle to remove a sample of spinal fluid from the area around the spinal cord in the low back.</w:t>
            </w:r>
          </w:p>
          <w:p>
            <w:pPr>
              <w:keepLines/>
              <w:pStyle w:val="CluesTiny"/>
            </w:pPr>
            <w:r>
              <w:rPr>
                <w:b w:val="true"/>
                <w:bCs w:val="true"/>
              </w:rPr>
              <w:t xml:space="preserve">2. </w:t>
            </w:r>
            <w:r>
              <w:t xml:space="preserve">The purpose of this test is to help determine if it is safe to perform the lumbar puncture and to determine if another condition may be contributing to the child's symptoms.</w:t>
            </w:r>
          </w:p>
          <w:p>
            <w:pPr>
              <w:keepLines/>
              <w:pStyle w:val="CluesTiny"/>
            </w:pPr>
            <w:r>
              <w:rPr>
                <w:b w:val="true"/>
                <w:bCs w:val="true"/>
              </w:rPr>
              <w:t xml:space="preserve">3. </w:t>
            </w:r>
            <w:r>
              <w:t xml:space="preserve">Children with this type of meningitis usually recover completely with supportive care.</w:t>
            </w:r>
          </w:p>
          <w:p>
            <w:pPr>
              <w:keepLines/>
              <w:pStyle w:val="CluesTiny"/>
            </w:pPr>
            <w:r>
              <w:rPr>
                <w:b w:val="true"/>
                <w:bCs w:val="true"/>
              </w:rPr>
              <w:t xml:space="preserve">5. </w:t>
            </w:r>
            <w:r>
              <w:t xml:space="preserve">The route antibiotics should be given to treat meningitis.</w:t>
            </w:r>
          </w:p>
          <w:p>
            <w:pPr>
              <w:keepLines/>
              <w:pStyle w:val="CluesTiny"/>
            </w:pPr>
            <w:r>
              <w:rPr>
                <w:b w:val="true"/>
                <w:bCs w:val="true"/>
              </w:rPr>
              <w:t xml:space="preserve">6. </w:t>
            </w:r>
            <w:r>
              <w:t xml:space="preserve">Types of medications given to treat meningitis.</w:t>
            </w:r>
          </w:p>
          <w:p>
            <w:pPr>
              <w:keepLines/>
              <w:pStyle w:val="CluesTiny"/>
            </w:pPr>
            <w:r>
              <w:rPr>
                <w:b w:val="true"/>
                <w:bCs w:val="true"/>
              </w:rPr>
              <w:t xml:space="preserve">7. </w:t>
            </w:r>
            <w:r>
              <w:t xml:space="preserve">Bacterial meningitis may be associated with red to purple spot on their skin that does not blanch under pressure.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Menigitis</dc:title>
  <dcterms:created xsi:type="dcterms:W3CDTF">2021-10-11T14:09:25Z</dcterms:created>
  <dcterms:modified xsi:type="dcterms:W3CDTF">2021-10-11T14:09:25Z</dcterms:modified>
</cp:coreProperties>
</file>