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apostrophe    </w:t>
      </w:r>
      <w:r>
        <w:t xml:space="preserve">   assessment    </w:t>
      </w:r>
      <w:r>
        <w:t xml:space="preserve">   capital letter    </w:t>
      </w:r>
      <w:r>
        <w:t xml:space="preserve">   comma    </w:t>
      </w:r>
      <w:r>
        <w:t xml:space="preserve">   full stop    </w:t>
      </w:r>
      <w:r>
        <w:t xml:space="preserve">   grammar    </w:t>
      </w:r>
      <w:r>
        <w:t xml:space="preserve">   guidance    </w:t>
      </w:r>
      <w:r>
        <w:t xml:space="preserve">   marking    </w:t>
      </w:r>
      <w:r>
        <w:t xml:space="preserve">   peer    </w:t>
      </w:r>
      <w:r>
        <w:t xml:space="preserve">   punctuation    </w:t>
      </w:r>
      <w:r>
        <w:t xml:space="preserve">   scanning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Assessment </dc:title>
  <dcterms:created xsi:type="dcterms:W3CDTF">2021-10-11T14:11:06Z</dcterms:created>
  <dcterms:modified xsi:type="dcterms:W3CDTF">2021-10-11T14:11:06Z</dcterms:modified>
</cp:coreProperties>
</file>