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Pendant mes vacances de Noel, je vais.......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se reposer    </w:t>
      </w:r>
      <w:r>
        <w:t xml:space="preserve">   trainer    </w:t>
      </w:r>
      <w:r>
        <w:t xml:space="preserve">   faire    </w:t>
      </w:r>
      <w:r>
        <w:t xml:space="preserve">   retrouver    </w:t>
      </w:r>
      <w:r>
        <w:t xml:space="preserve">   construire    </w:t>
      </w:r>
      <w:r>
        <w:t xml:space="preserve">   sortir    </w:t>
      </w:r>
      <w:r>
        <w:t xml:space="preserve">   jouer    </w:t>
      </w:r>
      <w:r>
        <w:t xml:space="preserve">   ecouter    </w:t>
      </w:r>
      <w:r>
        <w:t xml:space="preserve">   parler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Pendant mes vacances de Noel, je vais.......</dc:title>
  <dcterms:created xsi:type="dcterms:W3CDTF">2021-10-11T14:10:30Z</dcterms:created>
  <dcterms:modified xsi:type="dcterms:W3CDTF">2021-10-11T14:10:30Z</dcterms:modified>
</cp:coreProperties>
</file>