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Penetcost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Heaven    </w:t>
      </w:r>
      <w:r>
        <w:t xml:space="preserve">   Penetcost    </w:t>
      </w:r>
      <w:r>
        <w:t xml:space="preserve">   Ascension    </w:t>
      </w:r>
      <w:r>
        <w:t xml:space="preserve">   disciples    </w:t>
      </w:r>
      <w:r>
        <w:t xml:space="preserve">   mountain    </w:t>
      </w:r>
      <w:r>
        <w:t xml:space="preserve">   Jesus    </w:t>
      </w:r>
      <w:r>
        <w:t xml:space="preserve">   baptizing    </w:t>
      </w:r>
      <w:r>
        <w:t xml:space="preserve">   Galilee    </w:t>
      </w:r>
      <w:r>
        <w:t xml:space="preserve">   commanded    </w:t>
      </w:r>
      <w:r>
        <w:t xml:space="preserve">   Holy 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Penetcost</dc:title>
  <dcterms:created xsi:type="dcterms:W3CDTF">2021-10-11T14:11:42Z</dcterms:created>
  <dcterms:modified xsi:type="dcterms:W3CDTF">2021-10-11T14:11:42Z</dcterms:modified>
</cp:coreProperties>
</file>