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Pentecost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Offering    </w:t>
      </w:r>
      <w:r>
        <w:t xml:space="preserve">   Languages    </w:t>
      </w:r>
      <w:r>
        <w:t xml:space="preserve">   Heaven    </w:t>
      </w:r>
      <w:r>
        <w:t xml:space="preserve">   First fruits    </w:t>
      </w:r>
      <w:r>
        <w:t xml:space="preserve">   Fire    </w:t>
      </w:r>
      <w:r>
        <w:t xml:space="preserve">   Filled    </w:t>
      </w:r>
      <w:r>
        <w:t xml:space="preserve">   Fiftieth    </w:t>
      </w:r>
      <w:r>
        <w:t xml:space="preserve">   Extraordinary    </w:t>
      </w:r>
      <w:r>
        <w:t xml:space="preserve">   Disciples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Pentecost Word Search</dc:title>
  <dcterms:created xsi:type="dcterms:W3CDTF">2021-10-11T14:11:48Z</dcterms:created>
  <dcterms:modified xsi:type="dcterms:W3CDTF">2021-10-11T14:11:48Z</dcterms:modified>
</cp:coreProperties>
</file>