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Who Made History In Taxonomy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(father of botany), one of the first writers of plant description, wrote: enquiry into plants, and the causes of plants. Classified plants into four groups: trees, shrubs, subshrubs, and herbs. (370-285 B.C.)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scientist of the renaissance to use first hand observations of living plants to write plant descriptions. (1515-1544)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physician in the roman army, grouped natural minerals useful in the treatment of disease in his work material medica. (First century A.D.)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English botanist, wrote methodus plantarum nova and historia plantarum. Grouped plants by the ways they looked alike. (1627-1705)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about the medicinal and agricultural groupings of plants. (Natural history)(A.D. 23-79)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(Father of modern taxonomy), wrote diary describing new plants called flora laponica. Two important works were species plantarum and system naturae with 4,236 kinds of animals. (1707-1778)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(father of zoology), classified animals into two main groups: animals with red blood and animals without red blood. Classified plants into three main groups: herbs, shrubs, and trees. (384-322 B.C.)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(doctrine of signatures), herbalist, wrote books with excellent illustrations, called herbals. (1464-1534)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Swiss botanist, listed all the plants known at the time in Pinax, a plant register. Used a scientific name of two words. (1560-1624)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Persian physician wrote a canon of medicine, around A.D. 1000. (980-1037)</w:t>
            </w:r>
          </w:p>
        </w:tc>
      </w:tr>
    </w:tbl>
    <w:p>
      <w:pPr>
        <w:pStyle w:val="WordBankMedium"/>
      </w:pPr>
      <w:r>
        <w:t xml:space="preserve">   Aristotle    </w:t>
      </w:r>
      <w:r>
        <w:t xml:space="preserve">   Theopharastos    </w:t>
      </w:r>
      <w:r>
        <w:t xml:space="preserve">   Pliny The Elder    </w:t>
      </w:r>
      <w:r>
        <w:t xml:space="preserve">   Dioscorides    </w:t>
      </w:r>
      <w:r>
        <w:t xml:space="preserve">   Ibn-Sina    </w:t>
      </w:r>
      <w:r>
        <w:t xml:space="preserve">   Otto Brunfels    </w:t>
      </w:r>
      <w:r>
        <w:t xml:space="preserve">   Valerius Cordus    </w:t>
      </w:r>
      <w:r>
        <w:t xml:space="preserve">   Gaspard Bauhin    </w:t>
      </w:r>
      <w:r>
        <w:t xml:space="preserve">   John Ray    </w:t>
      </w:r>
      <w:r>
        <w:t xml:space="preserve">   Carolus Linnaeus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Made History In Taxonomy </dc:title>
  <dcterms:created xsi:type="dcterms:W3CDTF">2021-10-11T14:12:27Z</dcterms:created>
  <dcterms:modified xsi:type="dcterms:W3CDTF">2021-10-11T14:12:27Z</dcterms:modified>
</cp:coreProperties>
</file>