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in Forensic Science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Crime Lab    </w:t>
      </w:r>
      <w:r>
        <w:t xml:space="preserve">   Tool Mark    </w:t>
      </w:r>
      <w:r>
        <w:t xml:space="preserve">   China    </w:t>
      </w:r>
      <w:r>
        <w:t xml:space="preserve">   Orfila    </w:t>
      </w:r>
      <w:r>
        <w:t xml:space="preserve">   Goddard    </w:t>
      </w:r>
      <w:r>
        <w:t xml:space="preserve">   Vollmer    </w:t>
      </w:r>
      <w:r>
        <w:t xml:space="preserve">   Lattes    </w:t>
      </w:r>
      <w:r>
        <w:t xml:space="preserve">   Document Examination    </w:t>
      </w:r>
      <w:r>
        <w:t xml:space="preserve">   Osborn    </w:t>
      </w:r>
      <w:r>
        <w:t xml:space="preserve">   CrimeLab    </w:t>
      </w:r>
      <w:r>
        <w:t xml:space="preserve">   Edmond Locard    </w:t>
      </w:r>
      <w:r>
        <w:t xml:space="preserve">   ABO blood    </w:t>
      </w:r>
      <w:r>
        <w:t xml:space="preserve">   Landsteiner    </w:t>
      </w:r>
      <w:r>
        <w:t xml:space="preserve">   Hans Gross    </w:t>
      </w:r>
      <w:r>
        <w:t xml:space="preserve">   Galton    </w:t>
      </w:r>
      <w:r>
        <w:t xml:space="preserve">   SherlockHolmes    </w:t>
      </w:r>
      <w:r>
        <w:t xml:space="preserve">   Doyle    </w:t>
      </w:r>
      <w:r>
        <w:t xml:space="preserve">   Faulds    </w:t>
      </w:r>
      <w:r>
        <w:t xml:space="preserve">   Anthropometry    </w:t>
      </w:r>
      <w:r>
        <w:t xml:space="preserve">   Bertillon    </w:t>
      </w:r>
      <w:r>
        <w:t xml:space="preserve">   India    </w:t>
      </w:r>
      <w:r>
        <w:t xml:space="preserve">   Fingerprints    </w:t>
      </w:r>
      <w:r>
        <w:t xml:space="preserve">   Hershel    </w:t>
      </w:r>
      <w:r>
        <w:t xml:space="preserve">   Toxicology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Forensic Science History</dc:title>
  <dcterms:created xsi:type="dcterms:W3CDTF">2021-10-11T14:11:34Z</dcterms:created>
  <dcterms:modified xsi:type="dcterms:W3CDTF">2021-10-11T14:11:34Z</dcterms:modified>
</cp:coreProperties>
</file>