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Pequot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West Indies    </w:t>
      </w:r>
      <w:r>
        <w:t xml:space="preserve">   Slavery    </w:t>
      </w:r>
      <w:r>
        <w:t xml:space="preserve">   Saybrook    </w:t>
      </w:r>
      <w:r>
        <w:t xml:space="preserve">   Plymouth    </w:t>
      </w:r>
      <w:r>
        <w:t xml:space="preserve">   Massachusetts Bay    </w:t>
      </w:r>
      <w:r>
        <w:t xml:space="preserve">   New England    </w:t>
      </w:r>
      <w:r>
        <w:t xml:space="preserve">   War    </w:t>
      </w:r>
      <w:r>
        <w:t xml:space="preserve">   Allies    </w:t>
      </w:r>
      <w:r>
        <w:t xml:space="preserve">   John Mason    </w:t>
      </w:r>
      <w:r>
        <w:t xml:space="preserve">   John Underhill    </w:t>
      </w:r>
      <w:r>
        <w:t xml:space="preserve">   Colonists    </w:t>
      </w:r>
      <w:r>
        <w:t xml:space="preserve">   Abenakis    </w:t>
      </w:r>
      <w:r>
        <w:t xml:space="preserve">   Pocumtucks    </w:t>
      </w:r>
      <w:r>
        <w:t xml:space="preserve">   Nipmucks    </w:t>
      </w:r>
      <w:r>
        <w:t xml:space="preserve">   Wampanoags    </w:t>
      </w:r>
      <w:r>
        <w:t xml:space="preserve">   Mohegans    </w:t>
      </w:r>
      <w:r>
        <w:t xml:space="preserve">   Narragansetts    </w:t>
      </w:r>
      <w:r>
        <w:t xml:space="preserve">   Connecticut    </w:t>
      </w:r>
      <w:r>
        <w:t xml:space="preserve">   Native Indians    </w:t>
      </w:r>
      <w:r>
        <w:t xml:space="preserve">   Pequot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Pequot War</dc:title>
  <dcterms:created xsi:type="dcterms:W3CDTF">2021-10-11T14:12:58Z</dcterms:created>
  <dcterms:modified xsi:type="dcterms:W3CDTF">2021-10-11T14:12:58Z</dcterms:modified>
</cp:coreProperties>
</file>