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claves    </w:t>
      </w:r>
      <w:r>
        <w:t xml:space="preserve">   triangle    </w:t>
      </w:r>
      <w:r>
        <w:t xml:space="preserve">   tambourine    </w:t>
      </w:r>
      <w:r>
        <w:t xml:space="preserve">   chicken shakes    </w:t>
      </w:r>
      <w:r>
        <w:t xml:space="preserve">   wood block    </w:t>
      </w:r>
      <w:r>
        <w:t xml:space="preserve">   bongo drums    </w:t>
      </w:r>
      <w:r>
        <w:t xml:space="preserve">   cymbals    </w:t>
      </w:r>
      <w:r>
        <w:t xml:space="preserve">   rhythm sticks    </w:t>
      </w:r>
      <w:r>
        <w:t xml:space="preserve">   castanets    </w:t>
      </w:r>
      <w:r>
        <w:t xml:space="preserve">   xylophone    </w:t>
      </w:r>
      <w:r>
        <w:t xml:space="preserve">   maracas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2021-10-11T14:13:02Z</dcterms:created>
  <dcterms:modified xsi:type="dcterms:W3CDTF">2021-10-11T14:13:02Z</dcterms:modified>
</cp:coreProperties>
</file>