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Present Tense: Have you ever?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BEEN    </w:t>
      </w:r>
      <w:r>
        <w:t xml:space="preserve">   BOUGHT    </w:t>
      </w:r>
      <w:r>
        <w:t xml:space="preserve">   BROKEN    </w:t>
      </w:r>
      <w:r>
        <w:t xml:space="preserve">   CAME    </w:t>
      </w:r>
      <w:r>
        <w:t xml:space="preserve">   CHOSEN    </w:t>
      </w:r>
      <w:r>
        <w:t xml:space="preserve">   DONE    </w:t>
      </w:r>
      <w:r>
        <w:t xml:space="preserve">   DROVE    </w:t>
      </w:r>
      <w:r>
        <w:t xml:space="preserve">   FORGOTTEN    </w:t>
      </w:r>
      <w:r>
        <w:t xml:space="preserve">   FOUND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Present Tense: Have you ever?</dc:title>
  <dcterms:created xsi:type="dcterms:W3CDTF">2021-10-11T14:14:27Z</dcterms:created>
  <dcterms:modified xsi:type="dcterms:W3CDTF">2021-10-11T14:14:27Z</dcterms:modified>
</cp:coreProperties>
</file>