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squares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12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14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Perfect square for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10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Perfect  square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8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Perfect square for 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Perfect square for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Perfect square for  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6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Perfect  Square for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Perfect  Square 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4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2 squared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Four    </w:t>
      </w:r>
      <w:r>
        <w:t xml:space="preserve">   nine    </w:t>
      </w:r>
      <w:r>
        <w:t xml:space="preserve">   Sixteen    </w:t>
      </w:r>
      <w:r>
        <w:t xml:space="preserve">   Twenty five     </w:t>
      </w:r>
      <w:r>
        <w:t xml:space="preserve">   Thirty six    </w:t>
      </w:r>
      <w:r>
        <w:t xml:space="preserve">   Forty nine     </w:t>
      </w:r>
      <w:r>
        <w:t xml:space="preserve">   Sixty four    </w:t>
      </w:r>
      <w:r>
        <w:t xml:space="preserve">   Eighty one     </w:t>
      </w:r>
      <w:r>
        <w:t xml:space="preserve">   One hundred    </w:t>
      </w:r>
      <w:r>
        <w:t xml:space="preserve">   One humdred twenty one     </w:t>
      </w:r>
      <w:r>
        <w:t xml:space="preserve">   One hundred forty four    </w:t>
      </w:r>
      <w:r>
        <w:t xml:space="preserve">   One hundred sixty nine    </w:t>
      </w:r>
      <w:r>
        <w:t xml:space="preserve">   One hundred ninety six    </w:t>
      </w:r>
      <w:r>
        <w:t xml:space="preserve">   Two hundrwd twenty five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squares</dc:title>
  <dcterms:created xsi:type="dcterms:W3CDTF">2021-10-11T14:13:57Z</dcterms:created>
  <dcterms:modified xsi:type="dcterms:W3CDTF">2021-10-11T14:13:57Z</dcterms:modified>
</cp:coreProperties>
</file>