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Contractual    </w:t>
      </w:r>
      <w:r>
        <w:t xml:space="preserve">   Termination    </w:t>
      </w:r>
      <w:r>
        <w:t xml:space="preserve">   Parties    </w:t>
      </w:r>
      <w:r>
        <w:t xml:space="preserve">   Prescription    </w:t>
      </w:r>
      <w:r>
        <w:t xml:space="preserve">   Impossible perfomance    </w:t>
      </w:r>
      <w:r>
        <w:t xml:space="preserve">   Supervening    </w:t>
      </w:r>
      <w:r>
        <w:t xml:space="preserve">   Setoff    </w:t>
      </w:r>
      <w:r>
        <w:t xml:space="preserve">   Contract    </w:t>
      </w:r>
      <w:r>
        <w:t xml:space="preserve">   Performance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Perfomance</dc:title>
  <dcterms:created xsi:type="dcterms:W3CDTF">2021-10-11T14:14:04Z</dcterms:created>
  <dcterms:modified xsi:type="dcterms:W3CDTF">2021-10-11T14:14:04Z</dcterms:modified>
</cp:coreProperties>
</file>