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1st 20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Potassium    </w:t>
      </w:r>
      <w:r>
        <w:t xml:space="preserve">   Argon    </w:t>
      </w:r>
      <w:r>
        <w:t xml:space="preserve">   Chlorine    </w:t>
      </w:r>
      <w:r>
        <w:t xml:space="preserve">   Sulphur    </w:t>
      </w:r>
      <w:r>
        <w:t xml:space="preserve">   Phosphorus    </w:t>
      </w:r>
      <w:r>
        <w:t xml:space="preserve">   Silicon    </w:t>
      </w:r>
      <w:r>
        <w:t xml:space="preserve">   Aluminium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1st 20 Elements</dc:title>
  <dcterms:created xsi:type="dcterms:W3CDTF">2021-10-11T14:14:28Z</dcterms:created>
  <dcterms:modified xsi:type="dcterms:W3CDTF">2021-10-11T14:14:28Z</dcterms:modified>
</cp:coreProperties>
</file>