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(20)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Calcium    </w:t>
      </w:r>
      <w:r>
        <w:t xml:space="preserve">   Potassium    </w:t>
      </w:r>
      <w:r>
        <w:t xml:space="preserve">   Argon    </w:t>
      </w:r>
      <w:r>
        <w:t xml:space="preserve">   Chlorine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Aluminium    </w:t>
      </w:r>
      <w:r>
        <w:t xml:space="preserve">   Magnesium    </w:t>
      </w:r>
      <w:r>
        <w:t xml:space="preserve">   Sodium    </w:t>
      </w:r>
      <w:r>
        <w:t xml:space="preserve">   Neon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Beryllium    </w:t>
      </w:r>
      <w:r>
        <w:t xml:space="preserve">   Lithium    </w:t>
      </w:r>
      <w:r>
        <w:t xml:space="preserve">   Hydrogen    </w:t>
      </w:r>
      <w:r>
        <w:t xml:space="preserve">   Helium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(20) Wordsearch</dc:title>
  <dcterms:created xsi:type="dcterms:W3CDTF">2021-10-11T14:14:06Z</dcterms:created>
  <dcterms:modified xsi:type="dcterms:W3CDTF">2021-10-11T14:14:06Z</dcterms:modified>
</cp:coreProperties>
</file>