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calcium    </w:t>
      </w:r>
      <w:r>
        <w:t xml:space="preserve">   copper    </w:t>
      </w:r>
      <w:r>
        <w:t xml:space="preserve">   gas    </w:t>
      </w:r>
      <w:r>
        <w:t xml:space="preserve">   gold    </w:t>
      </w:r>
      <w:r>
        <w:t xml:space="preserve">   hydrogen    </w:t>
      </w:r>
      <w:r>
        <w:t xml:space="preserve">   liquid    </w:t>
      </w:r>
      <w:r>
        <w:t xml:space="preserve">   nickel    </w:t>
      </w:r>
      <w:r>
        <w:t xml:space="preserve">   oxygen    </w:t>
      </w:r>
      <w:r>
        <w:t xml:space="preserve">   silver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</dc:title>
  <dcterms:created xsi:type="dcterms:W3CDTF">2021-10-11T14:14:31Z</dcterms:created>
  <dcterms:modified xsi:type="dcterms:W3CDTF">2021-10-11T14:14:31Z</dcterms:modified>
</cp:coreProperties>
</file>