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Trends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chemistry    </w:t>
      </w:r>
      <w:r>
        <w:t xml:space="preserve">   dmitri mendeleev    </w:t>
      </w:r>
      <w:r>
        <w:t xml:space="preserve">   non-metals    </w:t>
      </w:r>
      <w:r>
        <w:t xml:space="preserve">   atomic radium    </w:t>
      </w:r>
      <w:r>
        <w:t xml:space="preserve">   attract    </w:t>
      </w:r>
      <w:r>
        <w:t xml:space="preserve">   boiling point    </w:t>
      </w:r>
      <w:r>
        <w:t xml:space="preserve">   electron    </w:t>
      </w:r>
      <w:r>
        <w:t xml:space="preserve">   electron affinity    </w:t>
      </w:r>
      <w:r>
        <w:t xml:space="preserve">   electronegativity    </w:t>
      </w:r>
      <w:r>
        <w:t xml:space="preserve">   elements    </w:t>
      </w:r>
      <w:r>
        <w:t xml:space="preserve">   ion    </w:t>
      </w:r>
      <w:r>
        <w:t xml:space="preserve">   ionic size    </w:t>
      </w:r>
      <w:r>
        <w:t xml:space="preserve">   ionization energy    </w:t>
      </w:r>
      <w:r>
        <w:t xml:space="preserve">   location    </w:t>
      </w:r>
      <w:r>
        <w:t xml:space="preserve">   melting point    </w:t>
      </w:r>
      <w:r>
        <w:t xml:space="preserve">   metals    </w:t>
      </w:r>
      <w:r>
        <w:t xml:space="preserve">   neutral atom    </w:t>
      </w:r>
      <w:r>
        <w:t xml:space="preserve">   periodic law    </w:t>
      </w:r>
      <w:r>
        <w:t xml:space="preserve">   periodic table    </w:t>
      </w:r>
      <w:r>
        <w:t xml:space="preserve">   periodic trends    </w:t>
      </w:r>
      <w:r>
        <w:t xml:space="preserve">   physical properties    </w:t>
      </w:r>
      <w:r>
        <w:t xml:space="preserve">   size    </w:t>
      </w:r>
      <w:r>
        <w:t xml:space="preserve">   trends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Trends </dc:title>
  <dcterms:created xsi:type="dcterms:W3CDTF">2021-10-11T14:15:11Z</dcterms:created>
  <dcterms:modified xsi:type="dcterms:W3CDTF">2021-10-11T14:15:11Z</dcterms:modified>
</cp:coreProperties>
</file>