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Perseverance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ingenious    </w:t>
      </w:r>
      <w:r>
        <w:t xml:space="preserve">   valiant    </w:t>
      </w:r>
      <w:r>
        <w:t xml:space="preserve">   rigorous    </w:t>
      </w:r>
      <w:r>
        <w:t xml:space="preserve">   endeavor    </w:t>
      </w:r>
      <w:r>
        <w:t xml:space="preserve">   critic    </w:t>
      </w:r>
      <w:r>
        <w:t xml:space="preserve">   optimism    </w:t>
      </w:r>
      <w:r>
        <w:t xml:space="preserve">   unpredictable    </w:t>
      </w:r>
      <w:r>
        <w:t xml:space="preserve">   ordeal    </w:t>
      </w:r>
      <w:r>
        <w:t xml:space="preserve">   accomplishment    </w:t>
      </w:r>
      <w:r>
        <w:t xml:space="preserve">   perseverance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Perseverance</dc:title>
  <dcterms:created xsi:type="dcterms:W3CDTF">2021-10-11T14:14:47Z</dcterms:created>
  <dcterms:modified xsi:type="dcterms:W3CDTF">2021-10-11T14:14:47Z</dcterms:modified>
</cp:coreProperties>
</file>