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Persian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temple dedicated to all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public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poet incorporates his or her pen name into a finial couplet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Meaning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lyric poem in the form of an address to a particular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"intention" and gene found use as a petition to a parton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Muslim ascetic and mystic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practices severe self-discipline and abstention; typically for a religious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Designated list or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of pensive sadness; typically no obvious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Intended to teach ; particularly in having a moral instruction as an ulterior motive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lyric poem with a fixed number of verses and a repeated rhyme; typical theme is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rubaiyet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the spiritual couplets with each diction has a separate internal rhyme; collection of anecdotes and derived from the Quran</w:t>
            </w:r>
          </w:p>
        </w:tc>
      </w:tr>
    </w:tbl>
    <w:p>
      <w:pPr>
        <w:pStyle w:val="WordBankMedium"/>
      </w:pPr>
      <w:r>
        <w:t xml:space="preserve">   Maqta    </w:t>
      </w:r>
      <w:r>
        <w:t xml:space="preserve">   Takhallus    </w:t>
      </w:r>
      <w:r>
        <w:t xml:space="preserve">   qasideh    </w:t>
      </w:r>
      <w:r>
        <w:t xml:space="preserve">   panegyric    </w:t>
      </w:r>
      <w:r>
        <w:t xml:space="preserve">   ascetic    </w:t>
      </w:r>
      <w:r>
        <w:t xml:space="preserve">   masnavi    </w:t>
      </w:r>
      <w:r>
        <w:t xml:space="preserve">   didatic    </w:t>
      </w:r>
      <w:r>
        <w:t xml:space="preserve">   Melancholy    </w:t>
      </w:r>
      <w:r>
        <w:t xml:space="preserve">   poetic pantheon    </w:t>
      </w:r>
      <w:r>
        <w:t xml:space="preserve">   sufi    </w:t>
      </w:r>
      <w:r>
        <w:t xml:space="preserve">   diwan    </w:t>
      </w:r>
      <w:r>
        <w:t xml:space="preserve">   ruba    </w:t>
      </w:r>
      <w:r>
        <w:t xml:space="preserve">   qhazal    </w:t>
      </w:r>
      <w:r>
        <w:t xml:space="preserve">   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Persian Poetry</dc:title>
  <dcterms:created xsi:type="dcterms:W3CDTF">2021-10-11T14:15:23Z</dcterms:created>
  <dcterms:modified xsi:type="dcterms:W3CDTF">2021-10-11T14:15:23Z</dcterms:modified>
</cp:coreProperties>
</file>