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terms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bank    </w:t>
      </w:r>
      <w:r>
        <w:t xml:space="preserve">   check    </w:t>
      </w:r>
      <w:r>
        <w:t xml:space="preserve">   credit    </w:t>
      </w:r>
      <w:r>
        <w:t xml:space="preserve">   credit card    </w:t>
      </w:r>
      <w:r>
        <w:t xml:space="preserve">   dividend    </w:t>
      </w:r>
      <w:r>
        <w:t xml:space="preserve">   interest    </w:t>
      </w:r>
      <w:r>
        <w:t xml:space="preserve">   management    </w:t>
      </w:r>
      <w:r>
        <w:t xml:space="preserve">   money    </w:t>
      </w:r>
      <w:r>
        <w:t xml:space="preserve">   no-debt    </w:t>
      </w:r>
      <w:r>
        <w:t xml:space="preserve">  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terms  </dc:title>
  <dcterms:created xsi:type="dcterms:W3CDTF">2021-10-11T14:16:08Z</dcterms:created>
  <dcterms:modified xsi:type="dcterms:W3CDTF">2021-10-11T14:16:08Z</dcterms:modified>
</cp:coreProperties>
</file>