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hand sanitizer    </w:t>
      </w:r>
      <w:r>
        <w:t xml:space="preserve">   soap    </w:t>
      </w:r>
      <w:r>
        <w:t xml:space="preserve">   toothbrush    </w:t>
      </w:r>
      <w:r>
        <w:t xml:space="preserve">   toothpaste    </w:t>
      </w:r>
      <w:r>
        <w:t xml:space="preserve">   shampoo    </w:t>
      </w:r>
      <w:r>
        <w:t xml:space="preserve">   deodorant    </w:t>
      </w:r>
      <w:r>
        <w:t xml:space="preserve">   washbody    </w:t>
      </w:r>
      <w:r>
        <w:t xml:space="preserve">   wash hair    </w:t>
      </w:r>
      <w:r>
        <w:t xml:space="preserve">   brush teeth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Health</dc:title>
  <dcterms:created xsi:type="dcterms:W3CDTF">2021-10-12T20:51:29Z</dcterms:created>
  <dcterms:modified xsi:type="dcterms:W3CDTF">2021-10-12T20:51:29Z</dcterms:modified>
</cp:coreProperties>
</file>