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charming    </w:t>
      </w:r>
      <w:r>
        <w:t xml:space="preserve">   courageous    </w:t>
      </w:r>
      <w:r>
        <w:t xml:space="preserve">   creative    </w:t>
      </w:r>
      <w:r>
        <w:t xml:space="preserve">   dedicated    </w:t>
      </w:r>
      <w:r>
        <w:t xml:space="preserve">   determined    </w:t>
      </w:r>
      <w:r>
        <w:t xml:space="preserve">   egotistical    </w:t>
      </w:r>
      <w:r>
        <w:t xml:space="preserve">   inspiring    </w:t>
      </w:r>
      <w:r>
        <w:t xml:space="preserve">   obsessive    </w:t>
      </w:r>
      <w:r>
        <w:t xml:space="preserve">   original    </w:t>
      </w:r>
      <w:r>
        <w:t xml:space="preserve">   ruthless    </w:t>
      </w:r>
      <w:r>
        <w:t xml:space="preserve">   self-confident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</dc:title>
  <dcterms:created xsi:type="dcterms:W3CDTF">2021-10-11T14:16:37Z</dcterms:created>
  <dcterms:modified xsi:type="dcterms:W3CDTF">2021-10-11T14:16:37Z</dcterms:modified>
</cp:coreProperties>
</file>