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Personnel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taken to prevent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symbol of a 2 with a diagonal line through it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cleaned in the Assistina?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includes symptoms of muscle contractions of the neck, jaw, and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 washing must be done with an ______________ soap.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 can be used instead of disinfecting surfaces.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Hep B can survive in blood for a maximum of how long?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Risk of ________ is determined before giving PEP.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PEP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Medical Office of Healthcare be contacted though________________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_______________is used in the doggy bowl to clean the suction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injury that breaks the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Resistance to a specific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 based lotions may weaken glove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____________should be used prior to dental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 is similar to Rubella but is more severe and can inadvertently affect an individuals health. </w:t>
            </w:r>
          </w:p>
        </w:tc>
      </w:tr>
    </w:tbl>
    <w:p>
      <w:pPr>
        <w:pStyle w:val="WordBankLarge"/>
      </w:pPr>
      <w:r>
        <w:t xml:space="preserve">   Percutaneous    </w:t>
      </w:r>
      <w:r>
        <w:t xml:space="preserve">   Barriers    </w:t>
      </w:r>
      <w:r>
        <w:t xml:space="preserve">   Mouthwash    </w:t>
      </w:r>
      <w:r>
        <w:t xml:space="preserve">   Singleuse    </w:t>
      </w:r>
      <w:r>
        <w:t xml:space="preserve">   Handpieces    </w:t>
      </w:r>
      <w:r>
        <w:t xml:space="preserve">   EnzymaticSolution    </w:t>
      </w:r>
      <w:r>
        <w:t xml:space="preserve">   Immunity     </w:t>
      </w:r>
      <w:r>
        <w:t xml:space="preserve">   Week    </w:t>
      </w:r>
      <w:r>
        <w:t xml:space="preserve">   Prophylaxis    </w:t>
      </w:r>
      <w:r>
        <w:t xml:space="preserve">   Tetanus     </w:t>
      </w:r>
      <w:r>
        <w:t xml:space="preserve">   Measles    </w:t>
      </w:r>
      <w:r>
        <w:t xml:space="preserve">   Petroleum     </w:t>
      </w:r>
      <w:r>
        <w:t xml:space="preserve">   Antimicrobial     </w:t>
      </w:r>
      <w:r>
        <w:t xml:space="preserve">   HealthLinkAlberta    </w:t>
      </w:r>
      <w:r>
        <w:t xml:space="preserve">   PostExposureProphylaxis     </w:t>
      </w:r>
      <w:r>
        <w:t xml:space="preserve">   Transmission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Health </dc:title>
  <dcterms:created xsi:type="dcterms:W3CDTF">2021-10-11T14:17:33Z</dcterms:created>
  <dcterms:modified xsi:type="dcterms:W3CDTF">2021-10-11T14:17:33Z</dcterms:modified>
</cp:coreProperties>
</file>