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inclusive pronoun    </w:t>
      </w:r>
      <w:r>
        <w:t xml:space="preserve">   humerously    </w:t>
      </w:r>
      <w:r>
        <w:t xml:space="preserve">   forlorn    </w:t>
      </w:r>
      <w:r>
        <w:t xml:space="preserve">   sarcastically    </w:t>
      </w:r>
      <w:r>
        <w:t xml:space="preserve">   angrily    </w:t>
      </w:r>
      <w:r>
        <w:t xml:space="preserve">   rhetoric    </w:t>
      </w:r>
      <w:r>
        <w:t xml:space="preserve">   opinion    </w:t>
      </w:r>
      <w:r>
        <w:t xml:space="preserve">   statistics    </w:t>
      </w:r>
      <w:r>
        <w:t xml:space="preserve">   figures    </w:t>
      </w:r>
      <w:r>
        <w:t xml:space="preserve">   facts    </w:t>
      </w:r>
      <w:r>
        <w:t xml:space="preserve">   list of three    </w:t>
      </w:r>
      <w:r>
        <w:t xml:space="preserve">   alliteration    </w:t>
      </w:r>
      <w:r>
        <w:t xml:space="preserve">   emotive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2021-10-11T14:18:24Z</dcterms:created>
  <dcterms:modified xsi:type="dcterms:W3CDTF">2021-10-11T14:18:24Z</dcterms:modified>
</cp:coreProperties>
</file>