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adjective    </w:t>
      </w:r>
      <w:r>
        <w:t xml:space="preserve">   facts    </w:t>
      </w:r>
      <w:r>
        <w:t xml:space="preserve">   triples    </w:t>
      </w:r>
      <w:r>
        <w:t xml:space="preserve">   contrast    </w:t>
      </w:r>
      <w:r>
        <w:t xml:space="preserve">   imagery    </w:t>
      </w:r>
      <w:r>
        <w:t xml:space="preserve">   emotive language    </w:t>
      </w:r>
      <w:r>
        <w:t xml:space="preserve">   antithesis    </w:t>
      </w:r>
      <w:r>
        <w:t xml:space="preserve">   opposites    </w:t>
      </w:r>
      <w:r>
        <w:t xml:space="preserve">   alliteration    </w:t>
      </w:r>
      <w:r>
        <w:t xml:space="preserve">   personal pronoun    </w:t>
      </w:r>
      <w:r>
        <w:t xml:space="preserve">   persuasive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2021-10-11T14:17:08Z</dcterms:created>
  <dcterms:modified xsi:type="dcterms:W3CDTF">2021-10-11T14:17:08Z</dcterms:modified>
</cp:coreProperties>
</file>