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exciting ending    </w:t>
      </w:r>
      <w:r>
        <w:t xml:space="preserve">   tightening tension    </w:t>
      </w:r>
      <w:r>
        <w:t xml:space="preserve">   Ban the boring    </w:t>
      </w:r>
      <w:r>
        <w:t xml:space="preserve">   sizzling starter    </w:t>
      </w:r>
      <w:r>
        <w:t xml:space="preserve">   seven steps    </w:t>
      </w:r>
      <w:r>
        <w:t xml:space="preserve">   descriptive language    </w:t>
      </w:r>
      <w:r>
        <w:t xml:space="preserve">   simile    </w:t>
      </w:r>
      <w:r>
        <w:t xml:space="preserve">   metaphor    </w:t>
      </w:r>
      <w:r>
        <w:t xml:space="preserve">   facts    </w:t>
      </w:r>
      <w:r>
        <w:t xml:space="preserve">   emotive    </w:t>
      </w:r>
      <w:r>
        <w:t xml:space="preserve">   rhetorical question    </w:t>
      </w:r>
      <w:r>
        <w:t xml:space="preserve">   elicit    </w:t>
      </w:r>
      <w:r>
        <w:t xml:space="preserve">   anecdote    </w:t>
      </w:r>
      <w:r>
        <w:t xml:space="preserve">   personal pronouns    </w:t>
      </w:r>
      <w:r>
        <w:t xml:space="preserve">   reason    </w:t>
      </w:r>
      <w:r>
        <w:t xml:space="preserve">   argument    </w:t>
      </w:r>
      <w:r>
        <w:t xml:space="preserve">   teel    </w:t>
      </w:r>
      <w:r>
        <w:t xml:space="preserve">   introduction    </w:t>
      </w:r>
      <w:r>
        <w:t xml:space="preserve">   paragraph    </w:t>
      </w:r>
      <w:r>
        <w:t xml:space="preserve">   direct address    </w:t>
      </w:r>
      <w:r>
        <w:t xml:space="preserve">   ethos    </w:t>
      </w:r>
      <w:r>
        <w:t xml:space="preserve">   pathos    </w:t>
      </w:r>
      <w:r>
        <w:t xml:space="preserve">   Logos    </w:t>
      </w:r>
      <w:r>
        <w:t xml:space="preserve">   Rule of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Speech</dc:title>
  <dcterms:created xsi:type="dcterms:W3CDTF">2021-10-11T14:18:29Z</dcterms:created>
  <dcterms:modified xsi:type="dcterms:W3CDTF">2021-10-11T14:18:29Z</dcterms:modified>
</cp:coreProperties>
</file>