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Phakomatoses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finding in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 of intraocular surgery in SWS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Associated with increased susceptability to respiratory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characteristic eye finding of NF-2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"Tomato catsup" fundus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cerebral calcification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Mulberry phakoma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Adrenal tumor seen with VHL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 malformations bleed but do not leak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Iris nodules in NF-1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Angioma with leaky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ocular complication in SWS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characteristic ocular complication of NF-1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Frequently presents with tinnitus and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MR, seizures, and facial angiofibromas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"ROP" like retinal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ability to initiate saccades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Cardiac tumor seen with 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Retinal lesion seen in VHL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Retinal phakoma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genetically transmitted; somatic mutation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X-linked dominant disorder</w:t>
            </w:r>
          </w:p>
        </w:tc>
      </w:tr>
    </w:tbl>
    <w:p>
      <w:pPr>
        <w:pStyle w:val="WordBankMedium"/>
      </w:pPr>
      <w:r>
        <w:t xml:space="preserve">   Angioma    </w:t>
      </w:r>
      <w:r>
        <w:t xml:space="preserve">   SWS    </w:t>
      </w:r>
      <w:r>
        <w:t xml:space="preserve">   Glaucoma    </w:t>
      </w:r>
      <w:r>
        <w:t xml:space="preserve">   AT    </w:t>
      </w:r>
      <w:r>
        <w:t xml:space="preserve">   AT    </w:t>
      </w:r>
      <w:r>
        <w:t xml:space="preserve">   SWS    </w:t>
      </w:r>
      <w:r>
        <w:t xml:space="preserve">   Vogt    </w:t>
      </w:r>
      <w:r>
        <w:t xml:space="preserve">   Cataract    </w:t>
      </w:r>
      <w:r>
        <w:t xml:space="preserve">   WyburnMason    </w:t>
      </w:r>
      <w:r>
        <w:t xml:space="preserve">   VHL    </w:t>
      </w:r>
      <w:r>
        <w:t xml:space="preserve">   TS    </w:t>
      </w:r>
      <w:r>
        <w:t xml:space="preserve">   Glioma    </w:t>
      </w:r>
      <w:r>
        <w:t xml:space="preserve">   IP    </w:t>
      </w:r>
      <w:r>
        <w:t xml:space="preserve">   IP    </w:t>
      </w:r>
      <w:r>
        <w:t xml:space="preserve">   AT    </w:t>
      </w:r>
      <w:r>
        <w:t xml:space="preserve">   Lisch    </w:t>
      </w:r>
      <w:r>
        <w:t xml:space="preserve">   NF2    </w:t>
      </w:r>
      <w:r>
        <w:t xml:space="preserve">   SWS    </w:t>
      </w:r>
      <w:r>
        <w:t xml:space="preserve">   TS    </w:t>
      </w:r>
      <w:r>
        <w:t xml:space="preserve">   Eosinophilia    </w:t>
      </w:r>
      <w:r>
        <w:t xml:space="preserve">   Pheochromocytoma    </w:t>
      </w:r>
      <w:r>
        <w:t xml:space="preserve">   Rhabdomyoma    </w:t>
      </w:r>
      <w:r>
        <w:t xml:space="preserve">   ChoroidalHemorrhage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Phakomatoses</dc:title>
  <dcterms:created xsi:type="dcterms:W3CDTF">2021-10-11T14:18:42Z</dcterms:created>
  <dcterms:modified xsi:type="dcterms:W3CDTF">2021-10-11T14:18:42Z</dcterms:modified>
</cp:coreProperties>
</file>