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reversible    </w:t>
      </w:r>
      <w:r>
        <w:t xml:space="preserve">   morphine    </w:t>
      </w:r>
      <w:r>
        <w:t xml:space="preserve">   codeine    </w:t>
      </w:r>
      <w:r>
        <w:t xml:space="preserve">   astringent    </w:t>
      </w:r>
      <w:r>
        <w:t xml:space="preserve">   anticonvulsant    </w:t>
      </w:r>
      <w:r>
        <w:t xml:space="preserve">   vaccine    </w:t>
      </w:r>
      <w:r>
        <w:t xml:space="preserve">   fridge    </w:t>
      </w:r>
      <w:r>
        <w:t xml:space="preserve">   locked cabinet    </w:t>
      </w:r>
      <w:r>
        <w:t xml:space="preserve">   nebulisation    </w:t>
      </w:r>
      <w:r>
        <w:t xml:space="preserve">   sqp    </w:t>
      </w:r>
      <w:r>
        <w:t xml:space="preserve">   sarss    </w:t>
      </w:r>
      <w:r>
        <w:t xml:space="preserve">   intravenous    </w:t>
      </w:r>
      <w:r>
        <w:t xml:space="preserve">   intraperitoneal    </w:t>
      </w:r>
      <w:r>
        <w:t xml:space="preserve">   pessarie    </w:t>
      </w:r>
      <w:r>
        <w:t xml:space="preserve">   cascade system    </w:t>
      </w:r>
      <w:r>
        <w:t xml:space="preserve">   therapeutic    </w:t>
      </w:r>
      <w:r>
        <w:t xml:space="preserve">   prescription    </w:t>
      </w:r>
      <w:r>
        <w:t xml:space="preserve">   POMV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Pharmacology</dc:title>
  <dcterms:created xsi:type="dcterms:W3CDTF">2021-10-11T14:20:16Z</dcterms:created>
  <dcterms:modified xsi:type="dcterms:W3CDTF">2021-10-11T14:20:16Z</dcterms:modified>
</cp:coreProperties>
</file>