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Sedative-hypnotic    </w:t>
      </w:r>
      <w:r>
        <w:t xml:space="preserve">   Antiretroviral    </w:t>
      </w:r>
      <w:r>
        <w:t xml:space="preserve">   Antidysrhythmic    </w:t>
      </w:r>
      <w:r>
        <w:t xml:space="preserve">   Drug for dissolving clot    </w:t>
      </w:r>
      <w:r>
        <w:t xml:space="preserve">   Antiacne drug    </w:t>
      </w:r>
      <w:r>
        <w:t xml:space="preserve">   Antimigraine drug    </w:t>
      </w:r>
      <w:r>
        <w:t xml:space="preserve">   Bronchodilator    </w:t>
      </w:r>
      <w:r>
        <w:t xml:space="preserve">   Agent for constipation    </w:t>
      </w:r>
      <w:r>
        <w:t xml:space="preserve">   Hyperthyroidism drug    </w:t>
      </w:r>
      <w:r>
        <w:t xml:space="preserve">   Antihypertensive    </w:t>
      </w:r>
      <w:r>
        <w:t xml:space="preserve">   Potassium supplement    </w:t>
      </w:r>
      <w:r>
        <w:t xml:space="preserve">   Labor induction drug    </w:t>
      </w:r>
      <w:r>
        <w:t xml:space="preserve">   Decongestant    </w:t>
      </w:r>
      <w:r>
        <w:t xml:space="preserve">   Antiulcer drug    </w:t>
      </w:r>
      <w:r>
        <w:t xml:space="preserve">   Topical antifungal    </w:t>
      </w:r>
      <w:r>
        <w:t xml:space="preserve">   Thyroid replacement agent    </w:t>
      </w:r>
      <w:r>
        <w:t xml:space="preserve">   Fluid replacement agent    </w:t>
      </w:r>
      <w:r>
        <w:t xml:space="preserve">   Opioid analgesic    </w:t>
      </w:r>
      <w:r>
        <w:t xml:space="preserve">   Antidiabetic    </w:t>
      </w:r>
      <w:r>
        <w:t xml:space="preserve">   Drug of shock    </w:t>
      </w:r>
      <w:r>
        <w:t xml:space="preserve">   Antidiarrheal    </w:t>
      </w:r>
      <w:r>
        <w:t xml:space="preserve">   Antineoplastic    </w:t>
      </w:r>
      <w:r>
        <w:t xml:space="preserve">   Antigout agent    </w:t>
      </w:r>
      <w:r>
        <w:t xml:space="preserve">   antibacterial    </w:t>
      </w:r>
      <w:r>
        <w:t xml:space="preserve">   Clot stablizer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2021-10-11T14:19:12Z</dcterms:created>
  <dcterms:modified xsi:type="dcterms:W3CDTF">2021-10-11T14:19:12Z</dcterms:modified>
</cp:coreProperties>
</file>