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Group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KETAMINE    </w:t>
      </w:r>
      <w:r>
        <w:t xml:space="preserve">   ISOPROTERENOL    </w:t>
      </w:r>
      <w:r>
        <w:t xml:space="preserve">   ISOETHARINE    </w:t>
      </w:r>
      <w:r>
        <w:t xml:space="preserve">   IPRATROPIUM BROMIDE    </w:t>
      </w:r>
      <w:r>
        <w:t xml:space="preserve">   INSULIN    </w:t>
      </w:r>
      <w:r>
        <w:t xml:space="preserve">   IBUPROFEN    </w:t>
      </w:r>
      <w:r>
        <w:t xml:space="preserve">   HYDROCORTISONE    </w:t>
      </w:r>
      <w:r>
        <w:t xml:space="preserve">   HEPARIN    </w:t>
      </w:r>
      <w:r>
        <w:t xml:space="preserve">   HALOPERIDOL    </w:t>
      </w:r>
      <w:r>
        <w:t xml:space="preserve">   GLUCAGON    </w:t>
      </w:r>
      <w:r>
        <w:t xml:space="preserve">   FUROSEMIDE    </w:t>
      </w:r>
      <w:r>
        <w:t xml:space="preserve">   FLUMAZENIL    </w:t>
      </w:r>
      <w:r>
        <w:t xml:space="preserve">   FENTANYL    </w:t>
      </w:r>
      <w:r>
        <w:t xml:space="preserve">   FAMOTIDINE    </w:t>
      </w:r>
      <w:r>
        <w:t xml:space="preserve">   ETOMIDATE    </w:t>
      </w:r>
      <w:r>
        <w:t xml:space="preserve">   EPINEPHRINE    </w:t>
      </w:r>
      <w:r>
        <w:t xml:space="preserve">   DUONEB    </w:t>
      </w:r>
      <w:r>
        <w:t xml:space="preserve">   DOPAMINE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Group 2</dc:title>
  <dcterms:created xsi:type="dcterms:W3CDTF">2021-10-11T14:19:32Z</dcterms:created>
  <dcterms:modified xsi:type="dcterms:W3CDTF">2021-10-11T14:19:32Z</dcterms:modified>
</cp:coreProperties>
</file>