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Month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immunization    </w:t>
      </w:r>
      <w:r>
        <w:t xml:space="preserve">   advice    </w:t>
      </w:r>
      <w:r>
        <w:t xml:space="preserve">   medicine information    </w:t>
      </w:r>
      <w:r>
        <w:t xml:space="preserve">   First Aid    </w:t>
      </w:r>
      <w:r>
        <w:t xml:space="preserve">   Home Meds    </w:t>
      </w:r>
      <w:r>
        <w:t xml:space="preserve">   Life Groenkloof    </w:t>
      </w:r>
      <w:r>
        <w:t xml:space="preserve">   quality healthcare    </w:t>
      </w:r>
      <w:r>
        <w:t xml:space="preserve">   pharmacy month    </w:t>
      </w:r>
      <w:r>
        <w:t xml:space="preserve">   think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2021</dc:title>
  <dcterms:created xsi:type="dcterms:W3CDTF">2021-10-11T14:20:52Z</dcterms:created>
  <dcterms:modified xsi:type="dcterms:W3CDTF">2021-10-11T14:20:52Z</dcterms:modified>
</cp:coreProperties>
</file>