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Phases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energy from liquid matter until it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that has a constant volume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Adding energy to solid matter quickly so it goes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Removing energy from a gas until it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that has a constant volume but 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energy to a liquid until it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Adding energy to solid matter until it becomes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 motion increases due to increased temperature 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Cooling matter rapidly from a gas directly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of matter with more energy than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that changes volume to fill its container</w:t>
            </w:r>
          </w:p>
        </w:tc>
      </w:tr>
    </w:tbl>
    <w:p>
      <w:pPr>
        <w:pStyle w:val="WordBankMedium"/>
      </w:pPr>
      <w:r>
        <w:t xml:space="preserve">   Evaporate    </w:t>
      </w:r>
      <w:r>
        <w:t xml:space="preserve">   Condense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Deposition    </w:t>
      </w:r>
      <w:r>
        <w:t xml:space="preserve">   Sublimation    </w:t>
      </w:r>
      <w:r>
        <w:t xml:space="preserve">   Plasma    </w:t>
      </w:r>
      <w:r>
        <w:t xml:space="preserve">   Melt    </w:t>
      </w:r>
      <w:r>
        <w:t xml:space="preserve">   Freeze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Matter</dc:title>
  <dcterms:created xsi:type="dcterms:W3CDTF">2021-10-11T14:20:20Z</dcterms:created>
  <dcterms:modified xsi:type="dcterms:W3CDTF">2021-10-11T14:20:20Z</dcterms:modified>
</cp:coreProperties>
</file>