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 and the Ethiopian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UNDERSTAND    </w:t>
      </w:r>
      <w:r>
        <w:t xml:space="preserve">   PHILIP    </w:t>
      </w:r>
      <w:r>
        <w:t xml:space="preserve">   TREASURER    </w:t>
      </w:r>
      <w:r>
        <w:t xml:space="preserve">   SCRIPTURE    </w:t>
      </w:r>
      <w:r>
        <w:t xml:space="preserve">   SCROLL    </w:t>
      </w:r>
      <w:r>
        <w:t xml:space="preserve">   OLD TESTAMENT    </w:t>
      </w:r>
      <w:r>
        <w:t xml:space="preserve">   ISAIAH    </w:t>
      </w:r>
      <w:r>
        <w:t xml:space="preserve">   HOLY SPIRIT    </w:t>
      </w:r>
      <w:r>
        <w:t xml:space="preserve">   HEBREW    </w:t>
      </w:r>
      <w:r>
        <w:t xml:space="preserve">   ETHIOPIAN QUEEN    </w:t>
      </w:r>
      <w:r>
        <w:t xml:space="preserve">   ETHIOPIAN    </w:t>
      </w:r>
      <w:r>
        <w:t xml:space="preserve">   DISCIPLE    </w:t>
      </w:r>
      <w:r>
        <w:t xml:space="preserve">   DESERT    </w:t>
      </w:r>
      <w:r>
        <w:t xml:space="preserve">   CHARIOT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and the Ethiopian</dc:title>
  <dcterms:created xsi:type="dcterms:W3CDTF">2021-10-11T14:21:33Z</dcterms:created>
  <dcterms:modified xsi:type="dcterms:W3CDTF">2021-10-11T14:21:33Z</dcterms:modified>
</cp:coreProperties>
</file>