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Philippines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7100 islands    </w:t>
      </w:r>
      <w:r>
        <w:t xml:space="preserve">   archipelago    </w:t>
      </w:r>
      <w:r>
        <w:t xml:space="preserve">   Flood    </w:t>
      </w:r>
      <w:r>
        <w:t xml:space="preserve">   food    </w:t>
      </w:r>
      <w:r>
        <w:t xml:space="preserve">   mangrove    </w:t>
      </w:r>
      <w:r>
        <w:t xml:space="preserve">   orchids    </w:t>
      </w:r>
      <w:r>
        <w:t xml:space="preserve">   Pacific Ocean    </w:t>
      </w:r>
      <w:r>
        <w:t xml:space="preserve">   Philippines    </w:t>
      </w:r>
      <w:r>
        <w:t xml:space="preserve">   poor    </w:t>
      </w:r>
      <w:r>
        <w:t xml:space="preserve">   schools    </w:t>
      </w:r>
      <w:r>
        <w:t xml:space="preserve">   traffic jam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Philippines</dc:title>
  <dcterms:created xsi:type="dcterms:W3CDTF">2021-10-11T14:21:12Z</dcterms:created>
  <dcterms:modified xsi:type="dcterms:W3CDTF">2021-10-11T14:21:12Z</dcterms:modified>
</cp:coreProperties>
</file>