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Aerobic    </w:t>
      </w:r>
      <w:r>
        <w:t xml:space="preserve">   Blood Cultures    </w:t>
      </w:r>
      <w:r>
        <w:t xml:space="preserve">   Hemolysis    </w:t>
      </w:r>
      <w:r>
        <w:t xml:space="preserve">   Basal State    </w:t>
      </w:r>
      <w:r>
        <w:t xml:space="preserve">   Hemostasis    </w:t>
      </w:r>
      <w:r>
        <w:t xml:space="preserve">   Fibrin    </w:t>
      </w:r>
      <w:r>
        <w:t xml:space="preserve">   Fibrinogen    </w:t>
      </w:r>
      <w:r>
        <w:t xml:space="preserve">   Petechiae    </w:t>
      </w:r>
      <w:r>
        <w:t xml:space="preserve">   CBC    </w:t>
      </w:r>
      <w:r>
        <w:t xml:space="preserve">   Syncopy    </w:t>
      </w:r>
      <w:r>
        <w:t xml:space="preserve">   Serum    </w:t>
      </w:r>
      <w:r>
        <w:t xml:space="preserve">   Hematoma    </w:t>
      </w:r>
      <w:r>
        <w:t xml:space="preserve">   Reagent    </w:t>
      </w:r>
      <w:r>
        <w:t xml:space="preserve">   Venipuncture    </w:t>
      </w:r>
      <w:r>
        <w:t xml:space="preserve">   Capillary    </w:t>
      </w:r>
      <w:r>
        <w:t xml:space="preserve">   Tourniquet    </w:t>
      </w:r>
      <w:r>
        <w:t xml:space="preserve">   Requisition    </w:t>
      </w:r>
      <w:r>
        <w:t xml:space="preserve">   Plasma    </w:t>
      </w:r>
      <w:r>
        <w:t xml:space="preserve">   Butterfly    </w:t>
      </w:r>
      <w:r>
        <w:t xml:space="preserve">   Additive    </w:t>
      </w:r>
      <w:r>
        <w:t xml:space="preserve">   Lancet    </w:t>
      </w:r>
      <w:r>
        <w:t xml:space="preserve">   Hemoconcentration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</dc:title>
  <dcterms:created xsi:type="dcterms:W3CDTF">2021-10-12T20:51:21Z</dcterms:created>
  <dcterms:modified xsi:type="dcterms:W3CDTF">2021-10-12T20:51:21Z</dcterms:modified>
</cp:coreProperties>
</file>