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Bevel    </w:t>
      </w:r>
      <w:r>
        <w:t xml:space="preserve">   Vacutainer Tube    </w:t>
      </w:r>
      <w:r>
        <w:t xml:space="preserve">   Winged Infusion Set    </w:t>
      </w:r>
      <w:r>
        <w:t xml:space="preserve">   Butterfly    </w:t>
      </w:r>
      <w:r>
        <w:t xml:space="preserve">   Bio Hazard    </w:t>
      </w:r>
      <w:r>
        <w:t xml:space="preserve">   Needle Adaper    </w:t>
      </w:r>
      <w:r>
        <w:t xml:space="preserve">   Hub    </w:t>
      </w:r>
      <w:r>
        <w:t xml:space="preserve">   Antiseptic    </w:t>
      </w:r>
      <w:r>
        <w:t xml:space="preserve">   Isopropyl Alcohol    </w:t>
      </w:r>
      <w:r>
        <w:t xml:space="preserve">   Palpate    </w:t>
      </w:r>
      <w:r>
        <w:t xml:space="preserve">   Cephlic    </w:t>
      </w:r>
      <w:r>
        <w:t xml:space="preserve">   Refusal Consent    </w:t>
      </w:r>
      <w:r>
        <w:t xml:space="preserve">   Implied Conset    </w:t>
      </w:r>
      <w:r>
        <w:t xml:space="preserve">   Requisiton Form    </w:t>
      </w:r>
      <w:r>
        <w:t xml:space="preserve">   STAT    </w:t>
      </w:r>
      <w:r>
        <w:t xml:space="preserve">   Bruise    </w:t>
      </w:r>
      <w:r>
        <w:t xml:space="preserve">   Hematoma    </w:t>
      </w:r>
      <w:r>
        <w:t xml:space="preserve">   Chilled Specimen    </w:t>
      </w:r>
      <w:r>
        <w:t xml:space="preserve">   Lancet    </w:t>
      </w:r>
      <w:r>
        <w:t xml:space="preserve">   Orde of Draw    </w:t>
      </w:r>
      <w:r>
        <w:t xml:space="preserve">   Light Sensitive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2021-10-12T20:51:35Z</dcterms:created>
  <dcterms:modified xsi:type="dcterms:W3CDTF">2021-10-12T20:51:35Z</dcterms:modified>
</cp:coreProperties>
</file>