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- ar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far    </w:t>
      </w:r>
      <w:r>
        <w:t xml:space="preserve">   bar    </w:t>
      </w:r>
      <w:r>
        <w:t xml:space="preserve">   tar    </w:t>
      </w:r>
      <w:r>
        <w:t xml:space="preserve">   bark    </w:t>
      </w:r>
      <w:r>
        <w:t xml:space="preserve">   farm    </w:t>
      </w:r>
      <w:r>
        <w:t xml:space="preserve">   dark    </w:t>
      </w:r>
      <w:r>
        <w:t xml:space="preserve">   star    </w:t>
      </w:r>
      <w:r>
        <w:t xml:space="preserve">   car    </w:t>
      </w:r>
      <w:r>
        <w:t xml:space="preserve">   mark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- ar  </dc:title>
  <dcterms:created xsi:type="dcterms:W3CDTF">2021-10-11T14:22:05Z</dcterms:created>
  <dcterms:modified xsi:type="dcterms:W3CDTF">2021-10-11T14:22:05Z</dcterms:modified>
</cp:coreProperties>
</file>