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that comes after February....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most people do at night...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broccoli....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pleasant person will always say ....... and 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 did I put my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read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....... boy got full marks on his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should ........ their hands after going to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girl is wearing a pink....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 sit on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....... cried when the bride walked down the isle.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sweeps the floor with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...... , but many teeth. 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green    </w:t>
      </w:r>
      <w:r>
        <w:t xml:space="preserve">   sleep    </w:t>
      </w:r>
      <w:r>
        <w:t xml:space="preserve">   March    </w:t>
      </w:r>
      <w:r>
        <w:t xml:space="preserve">   tooth    </w:t>
      </w:r>
      <w:r>
        <w:t xml:space="preserve">   Where    </w:t>
      </w:r>
      <w:r>
        <w:t xml:space="preserve">   bench    </w:t>
      </w:r>
      <w:r>
        <w:t xml:space="preserve">   dress    </w:t>
      </w:r>
      <w:r>
        <w:t xml:space="preserve">   broom    </w:t>
      </w:r>
      <w:r>
        <w:t xml:space="preserve">   groom    </w:t>
      </w:r>
      <w:r>
        <w:t xml:space="preserve">   clever    </w:t>
      </w:r>
      <w:r>
        <w:t xml:space="preserve">   please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crossword</dc:title>
  <dcterms:created xsi:type="dcterms:W3CDTF">2021-10-11T14:22:49Z</dcterms:created>
  <dcterms:modified xsi:type="dcterms:W3CDTF">2021-10-11T14:22:49Z</dcterms:modified>
</cp:coreProperties>
</file>