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Phonics "tch" and "ch"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hunch    </w:t>
      </w:r>
      <w:r>
        <w:t xml:space="preserve">   bunch    </w:t>
      </w:r>
      <w:r>
        <w:t xml:space="preserve">   bench    </w:t>
      </w:r>
      <w:r>
        <w:t xml:space="preserve">   lunch    </w:t>
      </w:r>
      <w:r>
        <w:t xml:space="preserve">   fetch    </w:t>
      </w:r>
      <w:r>
        <w:t xml:space="preserve">   witch    </w:t>
      </w:r>
      <w:r>
        <w:t xml:space="preserve">   match    </w:t>
      </w:r>
      <w:r>
        <w:t xml:space="preserve">   patch    </w:t>
      </w:r>
      <w:r>
        <w:t xml:space="preserve">   batch    </w:t>
      </w:r>
      <w:r>
        <w:t xml:space="preserve">   thatch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 "tch" and "ch" </dc:title>
  <dcterms:created xsi:type="dcterms:W3CDTF">2021-10-11T14:22:55Z</dcterms:created>
  <dcterms:modified xsi:type="dcterms:W3CDTF">2021-10-11T14:22:55Z</dcterms:modified>
</cp:coreProperties>
</file>