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Physical/Habitat Survey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"cloudiness"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Shade from mature trees will ______ daytime water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Substrate that is smaller than your fist, bigger than the tip of your pinkie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Rocky, shallow section of a river, usually turbulent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(T) means the water can support a ______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underside of cobbles and boulders serve as ______ for BMI.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 Classification assigned to waters supporting fisheries and suitable for non-contact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Substrate that is bigger than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vegetated zone along the banks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Standard (TS) means the water can support trout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 of how deeply the substrate is buried in a streambed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 Classification assigned to waters used as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for the outside bank of a meander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dominant physical process along the outside of a meander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Substrate that is smaller than the tip of your pinkie and 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Deep section of a river with little to no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riparian zone is often called a ______ zone because it protects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connecting the deepest points of successive cross sections along the course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curve or bend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Substrate that is bigger than your fist, smaller than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on the stream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be stable and show very little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Turbulence in a riffle adds dissolved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 Classification assigned to waters for swimming and other contact recreational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 section of a stream with smooth laminar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for the inside bank of a meander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dominant physical process along the inside of a meander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Tangle of logs, branches, brush, and leaves - provides shelter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 rock dam built to alter the stream's flow</w:t>
            </w:r>
          </w:p>
        </w:tc>
      </w:tr>
    </w:tbl>
    <w:p>
      <w:pPr>
        <w:pStyle w:val="WordBankLarge"/>
      </w:pPr>
      <w:r>
        <w:t xml:space="preserve">   riversnag    </w:t>
      </w:r>
      <w:r>
        <w:t xml:space="preserve">   ClassC    </w:t>
      </w:r>
      <w:r>
        <w:t xml:space="preserve">   pebble    </w:t>
      </w:r>
      <w:r>
        <w:t xml:space="preserve">   sand    </w:t>
      </w:r>
      <w:r>
        <w:t xml:space="preserve">   boulder    </w:t>
      </w:r>
      <w:r>
        <w:t xml:space="preserve">   ClassA    </w:t>
      </w:r>
      <w:r>
        <w:t xml:space="preserve">   buffer    </w:t>
      </w:r>
      <w:r>
        <w:t xml:space="preserve">   deposition    </w:t>
      </w:r>
      <w:r>
        <w:t xml:space="preserve">   riparian    </w:t>
      </w:r>
      <w:r>
        <w:t xml:space="preserve">   pointbar    </w:t>
      </w:r>
      <w:r>
        <w:t xml:space="preserve">   riffle    </w:t>
      </w:r>
      <w:r>
        <w:t xml:space="preserve">   trout    </w:t>
      </w:r>
      <w:r>
        <w:t xml:space="preserve">   embeddedness    </w:t>
      </w:r>
      <w:r>
        <w:t xml:space="preserve">   erosion    </w:t>
      </w:r>
      <w:r>
        <w:t xml:space="preserve">   moderate    </w:t>
      </w:r>
      <w:r>
        <w:t xml:space="preserve">   ClassB    </w:t>
      </w:r>
      <w:r>
        <w:t xml:space="preserve">   habitat    </w:t>
      </w:r>
      <w:r>
        <w:t xml:space="preserve">   spawning    </w:t>
      </w:r>
      <w:r>
        <w:t xml:space="preserve">   meander    </w:t>
      </w:r>
      <w:r>
        <w:t xml:space="preserve">   substrate    </w:t>
      </w:r>
      <w:r>
        <w:t xml:space="preserve">   streambank    </w:t>
      </w:r>
      <w:r>
        <w:t xml:space="preserve">   turbidity    </w:t>
      </w:r>
      <w:r>
        <w:t xml:space="preserve">   cutbank    </w:t>
      </w:r>
      <w:r>
        <w:t xml:space="preserve">   pool    </w:t>
      </w:r>
      <w:r>
        <w:t xml:space="preserve">   oxygen    </w:t>
      </w:r>
      <w:r>
        <w:t xml:space="preserve">   run    </w:t>
      </w:r>
      <w:r>
        <w:t xml:space="preserve">   weir    </w:t>
      </w:r>
      <w:r>
        <w:t xml:space="preserve">   thalweg    </w:t>
      </w:r>
      <w:r>
        <w:t xml:space="preserve">   cobble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Physical/Habitat Survey</dc:title>
  <dcterms:created xsi:type="dcterms:W3CDTF">2021-10-11T14:25:39Z</dcterms:created>
  <dcterms:modified xsi:type="dcterms:W3CDTF">2021-10-11T14:25:39Z</dcterms:modified>
</cp:coreProperties>
</file>