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connectedness    </w:t>
      </w:r>
      <w:r>
        <w:t xml:space="preserve">   confidence    </w:t>
      </w:r>
      <w:r>
        <w:t xml:space="preserve">   safety    </w:t>
      </w:r>
      <w:r>
        <w:t xml:space="preserve">   risk    </w:t>
      </w:r>
      <w:r>
        <w:t xml:space="preserve">   enjoyment    </w:t>
      </w:r>
      <w:r>
        <w:t xml:space="preserve">   engagement    </w:t>
      </w:r>
      <w:r>
        <w:t xml:space="preserve">   strategy    </w:t>
      </w:r>
      <w:r>
        <w:t xml:space="preserve">   tactics    </w:t>
      </w:r>
      <w:r>
        <w:t xml:space="preserve">   rules    </w:t>
      </w:r>
      <w:r>
        <w:t xml:space="preserve">   agility    </w:t>
      </w:r>
      <w:r>
        <w:t xml:space="preserve">   speed    </w:t>
      </w:r>
      <w:r>
        <w:t xml:space="preserve">   coordination    </w:t>
      </w:r>
      <w:r>
        <w:t xml:space="preserve">   relationships    </w:t>
      </w:r>
      <w:r>
        <w:t xml:space="preserve">   collaboration    </w:t>
      </w:r>
      <w:r>
        <w:t xml:space="preserve">   activity    </w:t>
      </w:r>
      <w:r>
        <w:t xml:space="preserve">   ethics    </w:t>
      </w:r>
      <w:r>
        <w:t xml:space="preserve">   motivation    </w:t>
      </w:r>
      <w:r>
        <w:t xml:space="preserve">   literacy    </w:t>
      </w:r>
      <w:r>
        <w:t xml:space="preserve">   social    </w:t>
      </w:r>
      <w:r>
        <w:t xml:space="preserve">   cognitive    </w:t>
      </w:r>
      <w:r>
        <w:t xml:space="preserve">   psychological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Literacy</dc:title>
  <dcterms:created xsi:type="dcterms:W3CDTF">2021-10-12T20:51:43Z</dcterms:created>
  <dcterms:modified xsi:type="dcterms:W3CDTF">2021-10-12T20:51:43Z</dcterms:modified>
</cp:coreProperties>
</file>