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 :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Combustion    </w:t>
      </w:r>
      <w:r>
        <w:t xml:space="preserve">   Energy transformation    </w:t>
      </w:r>
      <w:r>
        <w:t xml:space="preserve">   Power    </w:t>
      </w:r>
      <w:r>
        <w:t xml:space="preserve">   Fossil fuels    </w:t>
      </w:r>
      <w:r>
        <w:t xml:space="preserve">   potential energy    </w:t>
      </w:r>
      <w:r>
        <w:t xml:space="preserve">   Energy    </w:t>
      </w:r>
      <w:r>
        <w:t xml:space="preserve">   Chemical energy    </w:t>
      </w:r>
      <w:r>
        <w:t xml:space="preserve">   Matter    </w:t>
      </w:r>
      <w:r>
        <w:t xml:space="preserve">   Thermal energy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 : Energy</dc:title>
  <dcterms:created xsi:type="dcterms:W3CDTF">2021-10-11T14:23:38Z</dcterms:created>
  <dcterms:modified xsi:type="dcterms:W3CDTF">2021-10-11T14:23:38Z</dcterms:modified>
</cp:coreProperties>
</file>