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and Chemical Changes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vaporization    </w:t>
      </w:r>
      <w:r>
        <w:t xml:space="preserve">   sublimation    </w:t>
      </w:r>
      <w:r>
        <w:t xml:space="preserve">   solid    </w:t>
      </w:r>
      <w:r>
        <w:t xml:space="preserve">   plasma    </w:t>
      </w:r>
      <w:r>
        <w:t xml:space="preserve">   physical property    </w:t>
      </w:r>
      <w:r>
        <w:t xml:space="preserve">   physical change    </w:t>
      </w:r>
      <w:r>
        <w:t xml:space="preserve">   phase    </w:t>
      </w:r>
      <w:r>
        <w:t xml:space="preserve">   melting point    </w:t>
      </w:r>
      <w:r>
        <w:t xml:space="preserve">   melting    </w:t>
      </w:r>
      <w:r>
        <w:t xml:space="preserve">   liquid    </w:t>
      </w:r>
      <w:r>
        <w:t xml:space="preserve">   gas    </w:t>
      </w:r>
      <w:r>
        <w:t xml:space="preserve">   freezing point    </w:t>
      </w:r>
      <w:r>
        <w:t xml:space="preserve">   freezing    </w:t>
      </w:r>
      <w:r>
        <w:t xml:space="preserve">   flammability    </w:t>
      </w:r>
      <w:r>
        <w:t xml:space="preserve">   evaporation    </w:t>
      </w:r>
      <w:r>
        <w:t xml:space="preserve">   crystalline solid    </w:t>
      </w:r>
      <w:r>
        <w:t xml:space="preserve">   crystal    </w:t>
      </w:r>
      <w:r>
        <w:t xml:space="preserve">   condensation    </w:t>
      </w:r>
      <w:r>
        <w:t xml:space="preserve">   chemical reaction    </w:t>
      </w:r>
      <w:r>
        <w:t xml:space="preserve">   chemical property    </w:t>
      </w:r>
      <w:r>
        <w:t xml:space="preserve">   chemical change    </w:t>
      </w:r>
      <w:r>
        <w:t xml:space="preserve">   Charles's Law    </w:t>
      </w:r>
      <w:r>
        <w:t xml:space="preserve">   Boyle's Law    </w:t>
      </w:r>
      <w:r>
        <w:t xml:space="preserve">   boiling point    </w:t>
      </w:r>
      <w:r>
        <w:t xml:space="preserve">   boiling    </w:t>
      </w:r>
      <w:r>
        <w:t xml:space="preserve">   amorphous solid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and Chemical Changes </dc:title>
  <dcterms:created xsi:type="dcterms:W3CDTF">2021-10-12T20:52:13Z</dcterms:created>
  <dcterms:modified xsi:type="dcterms:W3CDTF">2021-10-12T20:52:13Z</dcterms:modified>
</cp:coreProperties>
</file>